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sz w:val="28"/>
          <w:szCs w:val="28"/>
        </w:rPr>
      </w:pPr>
      <w:bookmarkStart w:id="0" w:name="_GoBack"/>
      <w:bookmarkEnd w:id="0"/>
      <w:r>
        <w:rPr>
          <w:rFonts w:ascii="宋体" w:hAnsi="宋体" w:eastAsia="宋体" w:cs="宋体"/>
          <w:sz w:val="28"/>
          <w:szCs w:val="28"/>
        </w:rPr>
        <w:t>让意象发光——读后续写核心意象构建技巧</w:t>
      </w:r>
    </w:p>
    <w:p>
      <w:pPr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杭州二中树兰高级中学   郭合英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 w:firstLine="380" w:firstLineChars="200"/>
        <w:jc w:val="left"/>
        <w:rPr>
          <w:color w:val="000000"/>
          <w:sz w:val="19"/>
          <w:szCs w:val="19"/>
        </w:rPr>
      </w:pPr>
      <w:r>
        <w:rPr>
          <w:rFonts w:ascii="宋体" w:hAnsi="宋体" w:eastAsia="宋体" w:cs="宋体"/>
          <w:color w:val="000000"/>
          <w:kern w:val="0"/>
          <w:sz w:val="19"/>
          <w:szCs w:val="19"/>
          <w:lang w:val="en-US" w:eastAsia="zh-CN" w:bidi="ar"/>
        </w:rPr>
        <w:t>在英语读后续写的考场写作中，不少同学常陷入</w:t>
      </w:r>
      <w:r>
        <w:rPr>
          <w:rStyle w:val="7"/>
          <w:rFonts w:ascii="宋体" w:hAnsi="宋体" w:eastAsia="宋体" w:cs="宋体"/>
          <w:b/>
          <w:bCs/>
          <w:color w:val="000000"/>
          <w:kern w:val="0"/>
          <w:sz w:val="19"/>
          <w:szCs w:val="19"/>
          <w:lang w:val="en-US" w:eastAsia="zh-CN" w:bidi="ar"/>
        </w:rPr>
        <w:t>情节松散、情感单薄、主题平淡</w:t>
      </w:r>
      <w:r>
        <w:rPr>
          <w:rFonts w:ascii="宋体" w:hAnsi="宋体" w:eastAsia="宋体" w:cs="宋体"/>
          <w:color w:val="000000"/>
          <w:kern w:val="0"/>
          <w:sz w:val="19"/>
          <w:szCs w:val="19"/>
          <w:lang w:val="en-US" w:eastAsia="zh-CN" w:bidi="ar"/>
        </w:rPr>
        <w:t>的困境，故事缺少灵魂与张力，难以拿到高分。而</w:t>
      </w:r>
      <w:r>
        <w:rPr>
          <w:rStyle w:val="7"/>
          <w:rFonts w:ascii="宋体" w:hAnsi="宋体" w:eastAsia="宋体" w:cs="宋体"/>
          <w:b/>
          <w:bCs/>
          <w:color w:val="000000"/>
          <w:kern w:val="0"/>
          <w:sz w:val="19"/>
          <w:szCs w:val="19"/>
          <w:lang w:val="en-US" w:eastAsia="zh-CN" w:bidi="ar"/>
        </w:rPr>
        <w:t>意象构建</w:t>
      </w:r>
      <w:r>
        <w:rPr>
          <w:rFonts w:ascii="宋体" w:hAnsi="宋体" w:eastAsia="宋体" w:cs="宋体"/>
          <w:color w:val="000000"/>
          <w:kern w:val="0"/>
          <w:sz w:val="19"/>
          <w:szCs w:val="19"/>
          <w:lang w:val="en-US" w:eastAsia="zh-CN" w:bidi="ar"/>
        </w:rPr>
        <w:t>，正是破解这一难题的核心密码——用一个具体可感的事物，串联情节、承载情感、升华主题，让续写故事完整紧凑、寓意饱满。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 w:firstLine="380" w:firstLineChars="200"/>
        <w:jc w:val="left"/>
        <w:rPr>
          <w:rFonts w:ascii="宋体" w:hAnsi="宋体" w:eastAsia="宋体" w:cs="宋体"/>
          <w:b w:val="0"/>
          <w:bCs w:val="0"/>
          <w:color w:val="000000"/>
          <w:kern w:val="0"/>
          <w:sz w:val="19"/>
          <w:szCs w:val="19"/>
          <w:lang w:val="en-US" w:eastAsia="zh-CN" w:bidi="ar"/>
        </w:rPr>
      </w:pPr>
      <w:r>
        <w:rPr>
          <w:rFonts w:ascii="宋体" w:hAnsi="宋体" w:eastAsia="宋体" w:cs="宋体"/>
          <w:b w:val="0"/>
          <w:bCs w:val="0"/>
          <w:color w:val="000000"/>
          <w:kern w:val="0"/>
          <w:sz w:val="19"/>
          <w:szCs w:val="19"/>
          <w:lang w:val="en-US" w:eastAsia="zh-CN" w:bidi="ar"/>
        </w:rPr>
        <w:t>本次课程以杭二模读后续写真题为载体，聚焦</w:t>
      </w:r>
      <w:r>
        <w:rPr>
          <w:rStyle w:val="7"/>
          <w:rFonts w:ascii="宋体" w:hAnsi="宋体" w:eastAsia="宋体" w:cs="宋体"/>
          <w:b w:val="0"/>
          <w:bCs w:val="0"/>
          <w:color w:val="000000"/>
          <w:kern w:val="0"/>
          <w:sz w:val="19"/>
          <w:szCs w:val="19"/>
          <w:lang w:val="en-US" w:eastAsia="zh-CN" w:bidi="ar"/>
        </w:rPr>
        <w:t xml:space="preserve">核心意象 </w:t>
      </w:r>
      <w:r>
        <w:rPr>
          <w:rStyle w:val="7"/>
          <w:rFonts w:hint="default" w:ascii="Times New Roman" w:hAnsi="Times New Roman" w:eastAsia="宋体" w:cs="Times New Roman"/>
          <w:b w:val="0"/>
          <w:bCs w:val="0"/>
          <w:color w:val="000000"/>
          <w:kern w:val="0"/>
          <w:sz w:val="19"/>
          <w:szCs w:val="19"/>
          <w:lang w:val="en-US" w:eastAsia="zh-CN" w:bidi="ar"/>
        </w:rPr>
        <w:t>Comet</w:t>
      </w:r>
      <w:r>
        <w:rPr>
          <w:rStyle w:val="7"/>
          <w:rFonts w:ascii="宋体" w:hAnsi="宋体" w:eastAsia="宋体" w:cs="宋体"/>
          <w:b w:val="0"/>
          <w:bCs w:val="0"/>
          <w:color w:val="000000"/>
          <w:kern w:val="0"/>
          <w:sz w:val="19"/>
          <w:szCs w:val="19"/>
          <w:lang w:val="en-US" w:eastAsia="zh-CN" w:bidi="ar"/>
        </w:rPr>
        <w:t>（彗星）</w:t>
      </w:r>
      <w:r>
        <w:rPr>
          <w:rFonts w:ascii="宋体" w:hAnsi="宋体" w:eastAsia="宋体" w:cs="宋体"/>
          <w:b w:val="0"/>
          <w:bCs w:val="0"/>
          <w:color w:val="000000"/>
          <w:kern w:val="0"/>
          <w:sz w:val="19"/>
          <w:szCs w:val="19"/>
          <w:lang w:val="en-US" w:eastAsia="zh-CN" w:bidi="ar"/>
        </w:rPr>
        <w:t>，带你解锁“让意象发光” 的微技能。我们将从</w:t>
      </w:r>
      <w:r>
        <w:rPr>
          <w:rStyle w:val="7"/>
          <w:rFonts w:ascii="宋体" w:hAnsi="宋体" w:eastAsia="宋体" w:cs="宋体"/>
          <w:b w:val="0"/>
          <w:bCs w:val="0"/>
          <w:color w:val="000000"/>
          <w:kern w:val="0"/>
          <w:sz w:val="19"/>
          <w:szCs w:val="19"/>
          <w:lang w:val="en-US" w:eastAsia="zh-CN" w:bidi="ar"/>
        </w:rPr>
        <w:t>何为意象、原文情节梳理、故事情节推测、语言积累、作品欣赏</w:t>
      </w:r>
      <w:r>
        <w:rPr>
          <w:rFonts w:ascii="宋体" w:hAnsi="宋体" w:eastAsia="宋体" w:cs="宋体"/>
          <w:b w:val="0"/>
          <w:bCs w:val="0"/>
          <w:color w:val="000000"/>
          <w:kern w:val="0"/>
          <w:sz w:val="19"/>
          <w:szCs w:val="19"/>
          <w:lang w:val="en-US" w:eastAsia="zh-CN" w:bidi="ar"/>
        </w:rPr>
        <w:t>五大维度出发，手把手教会你找准意象、植入意象、呼应意象、升华意象，用一根“意象主线”串起全文情与理，让你的续写从平淡叙事走向生动传神，在考场中脱颖而出，真正实现</w:t>
      </w:r>
      <w:r>
        <w:rPr>
          <w:rStyle w:val="7"/>
          <w:rFonts w:ascii="宋体" w:hAnsi="宋体" w:eastAsia="宋体" w:cs="宋体"/>
          <w:b w:val="0"/>
          <w:bCs w:val="0"/>
          <w:color w:val="000000"/>
          <w:kern w:val="0"/>
          <w:sz w:val="19"/>
          <w:szCs w:val="19"/>
          <w:lang w:val="en-US" w:eastAsia="zh-CN" w:bidi="ar"/>
        </w:rPr>
        <w:t>用意象赋能情节，让故事更有张力</w:t>
      </w:r>
      <w:r>
        <w:rPr>
          <w:rFonts w:ascii="宋体" w:hAnsi="宋体" w:eastAsia="宋体" w:cs="宋体"/>
          <w:b w:val="0"/>
          <w:bCs w:val="0"/>
          <w:color w:val="000000"/>
          <w:kern w:val="0"/>
          <w:sz w:val="19"/>
          <w:szCs w:val="19"/>
          <w:lang w:val="en-US" w:eastAsia="zh-CN" w:bidi="ar"/>
        </w:rPr>
        <w:t>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jc w:val="left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一、主题语境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 w:firstLine="380" w:firstLineChars="200"/>
        <w:jc w:val="left"/>
        <w:rPr>
          <w:color w:val="000000"/>
          <w:sz w:val="19"/>
          <w:szCs w:val="19"/>
        </w:rPr>
      </w:pPr>
      <w:r>
        <w:rPr>
          <w:rFonts w:ascii="宋体" w:hAnsi="宋体" w:eastAsia="宋体" w:cs="宋体"/>
          <w:color w:val="000000"/>
          <w:kern w:val="0"/>
          <w:sz w:val="19"/>
          <w:szCs w:val="19"/>
          <w:lang w:val="en-US" w:eastAsia="zh-CN" w:bidi="ar"/>
        </w:rPr>
        <w:t>人与自我主题下自我接纳、成长蜕变与自信觉醒，核心围绕“生日礼物获新车—名字被嘲陷自卑 —理解寓意重获光芒”展开，传递正视独特、拥抱自我、勇敢闪耀的成长力量。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jc w:val="left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二、故事梗概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 w:firstLine="380" w:firstLineChars="200"/>
        <w:jc w:val="left"/>
        <w:rPr>
          <w:color w:val="000000"/>
          <w:sz w:val="19"/>
          <w:szCs w:val="19"/>
        </w:rPr>
      </w:pPr>
      <w:r>
        <w:rPr>
          <w:rFonts w:ascii="宋体" w:hAnsi="宋体" w:eastAsia="宋体" w:cs="宋体"/>
          <w:color w:val="000000"/>
          <w:kern w:val="0"/>
          <w:sz w:val="19"/>
          <w:szCs w:val="19"/>
          <w:lang w:val="en-US" w:eastAsia="zh-CN" w:bidi="ar"/>
        </w:rPr>
        <w:t>七岁女孩</w:t>
      </w:r>
      <w:r>
        <w:rPr>
          <w:rFonts w:hint="default" w:ascii="Times New Roman" w:hAnsi="Times New Roman" w:eastAsia="宋体" w:cs="Times New Roman"/>
          <w:color w:val="000000"/>
          <w:kern w:val="0"/>
          <w:sz w:val="19"/>
          <w:szCs w:val="19"/>
          <w:lang w:val="en-US" w:eastAsia="zh-CN" w:bidi="ar"/>
        </w:rPr>
        <w:t>Zahara</w:t>
      </w:r>
      <w:r>
        <w:rPr>
          <w:rFonts w:ascii="宋体" w:hAnsi="宋体" w:eastAsia="宋体" w:cs="宋体"/>
          <w:color w:val="000000"/>
          <w:kern w:val="0"/>
          <w:sz w:val="19"/>
          <w:szCs w:val="19"/>
          <w:lang w:val="en-US" w:eastAsia="zh-CN" w:bidi="ar"/>
        </w:rPr>
        <w:t>在生日当天收到梦寐以求的红色自行车，当场为它取名“</w:t>
      </w:r>
      <w:r>
        <w:rPr>
          <w:rFonts w:hint="default" w:ascii="Times New Roman" w:hAnsi="Times New Roman" w:eastAsia="宋体" w:cs="Times New Roman"/>
          <w:color w:val="000000"/>
          <w:kern w:val="0"/>
          <w:sz w:val="19"/>
          <w:szCs w:val="19"/>
          <w:lang w:val="en-US" w:eastAsia="zh-CN" w:bidi="ar"/>
        </w:rPr>
        <w:t>Comet</w:t>
      </w:r>
      <w:r>
        <w:rPr>
          <w:rFonts w:ascii="宋体" w:hAnsi="宋体" w:eastAsia="宋体" w:cs="宋体"/>
          <w:color w:val="000000"/>
          <w:kern w:val="0"/>
          <w:sz w:val="19"/>
          <w:szCs w:val="19"/>
          <w:lang w:val="en-US" w:eastAsia="zh-CN" w:bidi="ar"/>
        </w:rPr>
        <w:t>（彗星）”。在学校嘉年华上，她想定制专属车牌，却因名字特殊遍寻不得，还遭到同学当众嘲笑，羞愧难过地跑回家。在妈妈的开导下，</w:t>
      </w:r>
      <w:r>
        <w:rPr>
          <w:rFonts w:hint="default" w:ascii="Times New Roman" w:hAnsi="Times New Roman" w:eastAsia="宋体" w:cs="Times New Roman"/>
          <w:color w:val="000000"/>
          <w:kern w:val="0"/>
          <w:sz w:val="19"/>
          <w:szCs w:val="19"/>
          <w:lang w:val="en-US" w:eastAsia="zh-CN" w:bidi="ar"/>
        </w:rPr>
        <w:t>Zahara</w:t>
      </w:r>
      <w:r>
        <w:rPr>
          <w:rFonts w:ascii="宋体" w:hAnsi="宋体" w:eastAsia="宋体" w:cs="宋体"/>
          <w:color w:val="000000"/>
          <w:kern w:val="0"/>
          <w:sz w:val="19"/>
          <w:szCs w:val="19"/>
          <w:lang w:val="en-US" w:eastAsia="zh-CN" w:bidi="ar"/>
        </w:rPr>
        <w:t>懂得了自己名字“闪耀、光明”的深刻寓意，内心重拾自信，亲手为自行车制作独一无二的车牌，最终勇敢接纳自我，像彗星一样绽放属于自己的光芒。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jc w:val="left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三、设计理念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 w:firstLine="380" w:firstLineChars="200"/>
        <w:jc w:val="left"/>
        <w:rPr>
          <w:color w:val="000000"/>
          <w:sz w:val="19"/>
          <w:szCs w:val="19"/>
        </w:rPr>
      </w:pPr>
      <w:r>
        <w:rPr>
          <w:rFonts w:ascii="宋体" w:hAnsi="宋体" w:eastAsia="宋体" w:cs="宋体"/>
          <w:color w:val="000000"/>
          <w:kern w:val="0"/>
          <w:sz w:val="19"/>
          <w:szCs w:val="19"/>
          <w:lang w:val="en-US" w:eastAsia="zh-CN" w:bidi="ar"/>
        </w:rPr>
        <w:t>以高中英语读后续写评分标准为核心导向，紧扣“情节连贯、逻辑合理、情感真挚、语言得体” 四大要求，遵循“意象认知—原文梳理—情节推测—语言打磨—佳作赏析”的教学思路。聚焦原文核心冲突与情感主线，引导学生立足原文伏笔、人物心理与场景细节，精准锁定核心意象，用意象串联情节、承载情感、升华主题，强化细节描写与修辞运用，提升考场续写的逻辑性、画面感与深度，同时渗透自信自爱、珍视独特的正向价值观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jc w:val="left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四、教学步骤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jc w:val="left"/>
        <w:rPr>
          <w:color w:val="000000"/>
          <w:sz w:val="19"/>
          <w:szCs w:val="19"/>
        </w:rPr>
      </w:pPr>
      <w:r>
        <w:rPr>
          <w:rFonts w:hint="default" w:ascii="Times New Roman" w:hAnsi="Times New Roman" w:cs="Times New Roman"/>
          <w:color w:val="000000"/>
          <w:sz w:val="19"/>
          <w:szCs w:val="19"/>
        </w:rPr>
        <w:t xml:space="preserve">Step 1 </w:t>
      </w:r>
      <w:r>
        <w:rPr>
          <w:color w:val="000000"/>
          <w:sz w:val="19"/>
          <w:szCs w:val="19"/>
        </w:rPr>
        <w:t>意象认知：读懂核心</w:t>
      </w:r>
      <w:r>
        <w:rPr>
          <w:rFonts w:hint="eastAsia"/>
          <w:color w:val="000000"/>
          <w:sz w:val="19"/>
          <w:szCs w:val="19"/>
          <w:lang w:val="en-US" w:eastAsia="zh-CN"/>
        </w:rPr>
        <w:t>意象</w:t>
      </w:r>
      <w:r>
        <w:rPr>
          <w:color w:val="000000"/>
          <w:sz w:val="19"/>
          <w:szCs w:val="19"/>
        </w:rPr>
        <w:t>写作密码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right="0" w:rightChars="0"/>
        <w:jc w:val="left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明确意象定义</w:t>
      </w:r>
      <w:r>
        <w:rPr>
          <w:rFonts w:hint="eastAsia"/>
          <w:color w:val="000000"/>
          <w:sz w:val="19"/>
          <w:szCs w:val="19"/>
          <w:lang w:eastAsia="zh-CN"/>
        </w:rPr>
        <w:t>、</w:t>
      </w:r>
      <w:r>
        <w:rPr>
          <w:rFonts w:hint="eastAsia"/>
          <w:color w:val="000000"/>
          <w:sz w:val="19"/>
          <w:szCs w:val="19"/>
          <w:lang w:val="en-US" w:eastAsia="zh-CN"/>
        </w:rPr>
        <w:t>特点及作用</w:t>
      </w:r>
      <w:r>
        <w:rPr>
          <w:color w:val="000000"/>
          <w:sz w:val="19"/>
          <w:szCs w:val="19"/>
        </w:rPr>
        <w:t>：具体事物+情感象征，掌握意象</w:t>
      </w:r>
      <w:r>
        <w:rPr>
          <w:rFonts w:hint="eastAsia"/>
          <w:color w:val="000000"/>
          <w:sz w:val="19"/>
          <w:szCs w:val="19"/>
          <w:lang w:eastAsia="zh-CN"/>
        </w:rPr>
        <w:t>“</w:t>
      </w:r>
      <w:r>
        <w:rPr>
          <w:color w:val="000000"/>
          <w:sz w:val="19"/>
          <w:szCs w:val="19"/>
        </w:rPr>
        <w:t>具体可感、承载情感、贯穿全文</w:t>
      </w:r>
      <w:r>
        <w:rPr>
          <w:rFonts w:hint="eastAsia"/>
          <w:color w:val="000000"/>
          <w:sz w:val="19"/>
          <w:szCs w:val="19"/>
          <w:lang w:eastAsia="zh-CN"/>
        </w:rPr>
        <w:t>”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right="0" w:rightChars="0" w:firstLine="190" w:firstLineChars="100"/>
        <w:jc w:val="left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的特点。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leftChars="0" w:right="0" w:rightChars="0" w:firstLine="0" w:firstLineChars="0"/>
        <w:jc w:val="left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锁定本文核心意象</w:t>
      </w:r>
      <w:r>
        <w:rPr>
          <w:rStyle w:val="7"/>
          <w:b/>
          <w:bCs/>
          <w:color w:val="000000"/>
          <w:sz w:val="19"/>
          <w:szCs w:val="19"/>
        </w:rPr>
        <w:t>Comet（彗星）</w:t>
      </w:r>
      <w:r>
        <w:rPr>
          <w:color w:val="000000"/>
          <w:sz w:val="19"/>
          <w:szCs w:val="19"/>
        </w:rPr>
        <w:t>，挖掘其与人物、主题的关联。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jc w:val="left"/>
        <w:rPr>
          <w:color w:val="000000"/>
          <w:sz w:val="19"/>
          <w:szCs w:val="19"/>
        </w:rPr>
      </w:pPr>
      <w:r>
        <w:rPr>
          <w:rFonts w:hint="default" w:ascii="Times New Roman" w:hAnsi="Times New Roman" w:cs="Times New Roman"/>
          <w:color w:val="000000"/>
          <w:sz w:val="19"/>
          <w:szCs w:val="19"/>
        </w:rPr>
        <w:t xml:space="preserve">Step 2 </w:t>
      </w:r>
      <w:r>
        <w:rPr>
          <w:color w:val="000000"/>
          <w:sz w:val="19"/>
          <w:szCs w:val="19"/>
        </w:rPr>
        <w:t>原文梳理：厘清故事脉络逻辑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-360" w:leftChars="0" w:right="0" w:rightChars="0" w:firstLine="380" w:firstLineChars="200"/>
        <w:jc w:val="left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扫清重点词汇与短语障碍，精准理解原文内容。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-360" w:leftChars="0" w:right="0" w:rightChars="0" w:firstLine="380" w:firstLineChars="200"/>
        <w:jc w:val="left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梳理5W1H核心信息，把握人物、事件、矛盾与发展脉络。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-360" w:leftChars="0" w:right="0" w:rightChars="0" w:firstLine="380" w:firstLineChars="200"/>
        <w:jc w:val="left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用故事山模型拆解情节，定位原文开端、发展、高潮，明确续写方向。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jc w:val="left"/>
        <w:rPr>
          <w:color w:val="000000"/>
          <w:sz w:val="19"/>
          <w:szCs w:val="19"/>
        </w:rPr>
      </w:pPr>
      <w:r>
        <w:rPr>
          <w:rFonts w:hint="default" w:ascii="Times New Roman" w:hAnsi="Times New Roman" w:cs="Times New Roman"/>
          <w:color w:val="000000"/>
          <w:sz w:val="19"/>
          <w:szCs w:val="19"/>
        </w:rPr>
        <w:t>Step 3</w:t>
      </w:r>
      <w:r>
        <w:rPr>
          <w:color w:val="000000"/>
          <w:sz w:val="19"/>
          <w:szCs w:val="19"/>
        </w:rPr>
        <w:t xml:space="preserve"> 情节推测：合理搭建续写框架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-360" w:leftChars="0" w:right="0" w:rightChars="0" w:firstLine="380" w:firstLineChars="200"/>
        <w:jc w:val="left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精读两段段首句，提取情感与动作线索，把握续写基调。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-360" w:leftChars="0" w:right="0" w:rightChars="0" w:firstLine="380" w:firstLineChars="200"/>
        <w:jc w:val="left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结合原文伏笔与人物心理，合理推测情节：回家崩溃倾诉—妈妈暖心开导—亲手制作车牌—勇敢自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right="0" w:rightChars="0" w:firstLine="190" w:firstLineChars="100"/>
        <w:jc w:val="left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信亮相。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-360" w:leftChars="0" w:right="0" w:rightChars="0" w:firstLine="380" w:firstLineChars="200"/>
        <w:jc w:val="left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紧扣核心意象，让情节发展与意象呼应，保证逻辑连贯、情感真实。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jc w:val="left"/>
        <w:rPr>
          <w:color w:val="000000"/>
          <w:sz w:val="19"/>
          <w:szCs w:val="19"/>
        </w:rPr>
      </w:pPr>
      <w:r>
        <w:rPr>
          <w:rFonts w:hint="default" w:ascii="Times New Roman" w:hAnsi="Times New Roman" w:cs="Times New Roman"/>
          <w:color w:val="000000"/>
          <w:sz w:val="19"/>
          <w:szCs w:val="19"/>
        </w:rPr>
        <w:t>Step 4</w:t>
      </w:r>
      <w:r>
        <w:rPr>
          <w:color w:val="000000"/>
          <w:sz w:val="19"/>
          <w:szCs w:val="19"/>
        </w:rPr>
        <w:t xml:space="preserve"> 语言提升：打造高分续写表达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-360" w:leftChars="0" w:right="0" w:rightChars="0" w:firstLine="380" w:firstLineChars="200"/>
        <w:jc w:val="left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学习情感、动作、心理描写的高分句式，运用非谓语、独立主格、比喻修辞等亮点表达。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-360" w:leftChars="0" w:right="0" w:rightChars="0" w:firstLine="380" w:firstLineChars="200"/>
        <w:jc w:val="left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掌握意象植入、呼应、升华的写作技巧，让物象与情感、主题深度融合。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-360" w:leftChars="0" w:right="0" w:rightChars="0" w:firstLine="380" w:firstLineChars="200"/>
        <w:jc w:val="left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对照续写要求，优化语言表达，提升文章文采与深度。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="0" w:right="0"/>
        <w:jc w:val="left"/>
        <w:rPr>
          <w:color w:val="000000"/>
          <w:sz w:val="19"/>
          <w:szCs w:val="19"/>
        </w:rPr>
      </w:pPr>
      <w:r>
        <w:rPr>
          <w:rFonts w:hint="default" w:ascii="Times New Roman" w:hAnsi="Times New Roman" w:cs="Times New Roman"/>
          <w:color w:val="000000"/>
          <w:sz w:val="19"/>
          <w:szCs w:val="19"/>
        </w:rPr>
        <w:t>Step 5</w:t>
      </w:r>
      <w:r>
        <w:rPr>
          <w:color w:val="000000"/>
          <w:sz w:val="19"/>
          <w:szCs w:val="19"/>
        </w:rPr>
        <w:t xml:space="preserve"> 总结迁移：掌握意象续写方法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88" w:lineRule="atLeast"/>
        <w:ind w:leftChars="200" w:right="0" w:rightChars="0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color w:val="000000"/>
          <w:sz w:val="19"/>
          <w:szCs w:val="19"/>
        </w:rPr>
        <w:t>总结</w:t>
      </w:r>
      <w:r>
        <w:rPr>
          <w:rFonts w:hint="eastAsia"/>
          <w:color w:val="000000"/>
          <w:sz w:val="19"/>
          <w:szCs w:val="19"/>
          <w:lang w:eastAsia="zh-CN"/>
        </w:rPr>
        <w:t>“</w:t>
      </w:r>
      <w:r>
        <w:rPr>
          <w:color w:val="000000"/>
          <w:sz w:val="19"/>
          <w:szCs w:val="19"/>
        </w:rPr>
        <w:t>核心意象构建</w:t>
      </w:r>
      <w:r>
        <w:rPr>
          <w:rFonts w:hint="eastAsia"/>
          <w:color w:val="000000"/>
          <w:sz w:val="19"/>
          <w:szCs w:val="19"/>
          <w:lang w:eastAsia="zh-CN"/>
        </w:rPr>
        <w:t>”</w:t>
      </w:r>
      <w:r>
        <w:rPr>
          <w:color w:val="000000"/>
          <w:sz w:val="19"/>
          <w:szCs w:val="19"/>
        </w:rPr>
        <w:t>四步法：找准意象—植入意</w:t>
      </w:r>
      <w:r>
        <w:rPr>
          <w:rFonts w:hint="eastAsia"/>
          <w:color w:val="000000"/>
          <w:sz w:val="19"/>
          <w:szCs w:val="19"/>
          <w:lang w:val="en-US" w:eastAsia="zh-CN"/>
        </w:rPr>
        <w:t>象</w:t>
      </w:r>
      <w:r>
        <w:rPr>
          <w:color w:val="000000"/>
          <w:sz w:val="19"/>
          <w:szCs w:val="19"/>
        </w:rPr>
        <w:t>—呼应意象—升华意象。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13970" b="5080"/>
          <wp:wrapNone/>
          <wp:docPr id="1" name="WordPictureWatermark34366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4366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6227CF7"/>
    <w:multiLevelType w:val="singleLevel"/>
    <w:tmpl w:val="C6227CF7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17E05EFA"/>
    <w:multiLevelType w:val="singleLevel"/>
    <w:tmpl w:val="17E05EFA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1F24B696"/>
    <w:multiLevelType w:val="singleLevel"/>
    <w:tmpl w:val="1F24B696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28138E5B"/>
    <w:multiLevelType w:val="singleLevel"/>
    <w:tmpl w:val="28138E5B"/>
    <w:lvl w:ilvl="0" w:tentative="0">
      <w:start w:val="1"/>
      <w:numFmt w:val="decimal"/>
      <w:suff w:val="space"/>
      <w:lvlText w:val="%1."/>
      <w:lvlJc w:val="left"/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C90E55"/>
    <w:rsid w:val="03EF1832"/>
    <w:rsid w:val="04D56E5D"/>
    <w:rsid w:val="0A9158AF"/>
    <w:rsid w:val="10345380"/>
    <w:rsid w:val="2A201ABE"/>
    <w:rsid w:val="2EDF0755"/>
    <w:rsid w:val="48D04F3E"/>
    <w:rsid w:val="545109DB"/>
    <w:rsid w:val="58D02D39"/>
    <w:rsid w:val="5AEB5C08"/>
    <w:rsid w:val="5CD10E2D"/>
    <w:rsid w:val="5CEE0BCF"/>
    <w:rsid w:val="632D49D2"/>
    <w:rsid w:val="64CA3D68"/>
    <w:rsid w:val="6D7C6B93"/>
    <w:rsid w:val="6EF56BFD"/>
    <w:rsid w:val="6F9208F0"/>
    <w:rsid w:val="716F0EE9"/>
    <w:rsid w:val="73C3551C"/>
    <w:rsid w:val="7F583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1235</Words>
  <Characters>1275</Characters>
  <Lines>0</Lines>
  <Paragraphs>0</Paragraphs>
  <TotalTime>0</TotalTime>
  <ScaleCrop>false</ScaleCrop>
  <LinksUpToDate>false</LinksUpToDate>
  <CharactersWithSpaces>1292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2026-04-30T06:35:00Z</dcterms:created>
  <dc:creator>荷的影子</dc:creator>
  <cp:lastModifiedBy>Wiesen</cp:lastModifiedBy>
  <dcterms:modified xsi:type="dcterms:W3CDTF">2026-05-04T12:50:11Z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  <property fmtid="{D5CDD505-2E9C-101B-9397-08002B2CF9AE}" pid="3" name="KSOTemplateDocerSaveRecord">
    <vt:lpwstr>eyJoZGlkIjoiMzEwNTM5NzYwMDRjMzkwZTVkZjY2ODkwMGIxNGU0OTUiLCJ1c2VySWQiOiI1MzAyMzI2NDgifQ==</vt:lpwstr>
  </property>
  <property fmtid="{D5CDD505-2E9C-101B-9397-08002B2CF9AE}" pid="4" name="ICV">
    <vt:lpwstr>1424EDB9A3EE476DB9A2B614CB0FA267_12</vt:lpwstr>
  </property>
</Properties>
</file>